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14451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BE6025">
        <w:rPr>
          <w:rFonts w:ascii="Arial" w:hAnsi="Arial" w:cs="Arial"/>
          <w:b/>
          <w:bCs/>
          <w:sz w:val="32"/>
          <w:szCs w:val="32"/>
        </w:rPr>
        <w:t>COMUNE DI CASTELLAZZO BORMIDA</w:t>
      </w:r>
    </w:p>
    <w:p w14:paraId="11A6CCB1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707601E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BE6025">
        <w:rPr>
          <w:rFonts w:ascii="Arial" w:hAnsi="Arial" w:cs="Arial"/>
          <w:b/>
          <w:bCs/>
          <w:sz w:val="32"/>
          <w:szCs w:val="32"/>
        </w:rPr>
        <w:t>REGISTRO DETERMINAZIONI</w:t>
      </w:r>
    </w:p>
    <w:p w14:paraId="00FF331F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58E608" w14:textId="77777777" w:rsidR="00BE6025" w:rsidRPr="00BE6025" w:rsidRDefault="00BE6025" w:rsidP="00BE6025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  <w:r w:rsidRPr="00BE6025">
        <w:rPr>
          <w:rFonts w:ascii="Arial" w:hAnsi="Arial" w:cs="Arial"/>
          <w:b/>
          <w:bCs/>
          <w:sz w:val="24"/>
          <w:szCs w:val="24"/>
        </w:rPr>
        <w:t xml:space="preserve">SERVIZIO </w:t>
      </w:r>
      <w:r w:rsidR="003C4982">
        <w:rPr>
          <w:rFonts w:ascii="Arial" w:hAnsi="Arial" w:cs="Arial"/>
          <w:b/>
          <w:bCs/>
          <w:sz w:val="24"/>
          <w:szCs w:val="24"/>
        </w:rPr>
        <w:t>POLIZIA MUNICIPALE</w:t>
      </w:r>
    </w:p>
    <w:p w14:paraId="427D9C78" w14:textId="77777777" w:rsidR="004F265C" w:rsidRPr="004F265C" w:rsidRDefault="004F265C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ind w:left="-639"/>
        <w:rPr>
          <w:rFonts w:ascii="Arial" w:hAnsi="Arial" w:cs="Arial"/>
          <w:b/>
          <w:bCs/>
          <w:caps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506"/>
      </w:tblGrid>
      <w:tr w:rsidR="002E60E2" w14:paraId="43949AD4" w14:textId="77777777" w:rsidTr="003F4B13">
        <w:trPr>
          <w:cantSplit/>
          <w:tblHeader/>
          <w:jc w:val="center"/>
        </w:trPr>
        <w:tc>
          <w:tcPr>
            <w:tcW w:w="1134" w:type="dxa"/>
            <w:shd w:val="pct10" w:color="auto" w:fill="auto"/>
          </w:tcPr>
          <w:p w14:paraId="67E88B8C" w14:textId="77777777" w:rsidR="002E60E2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  <w:p w14:paraId="5F3E5F89" w14:textId="77777777" w:rsidR="002E60E2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F265C">
              <w:rPr>
                <w:rFonts w:ascii="Arial" w:hAnsi="Arial" w:cs="Arial"/>
                <w:b/>
                <w:bCs/>
                <w:caps/>
              </w:rPr>
              <w:t>DATA</w:t>
            </w:r>
          </w:p>
          <w:p w14:paraId="76E3F743" w14:textId="77777777" w:rsidR="002E60E2" w:rsidRPr="004F265C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  <w:p w14:paraId="2291C625" w14:textId="77777777" w:rsidR="002E60E2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F265C">
              <w:rPr>
                <w:rFonts w:ascii="Arial" w:hAnsi="Arial" w:cs="Arial"/>
                <w:b/>
                <w:bCs/>
                <w:caps/>
              </w:rPr>
              <w:t>NUMERO</w:t>
            </w:r>
          </w:p>
          <w:p w14:paraId="4D6B3635" w14:textId="77777777" w:rsidR="002E60E2" w:rsidRPr="004F265C" w:rsidRDefault="002E60E2" w:rsidP="00376F0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</w:tc>
        <w:tc>
          <w:tcPr>
            <w:tcW w:w="8506" w:type="dxa"/>
            <w:shd w:val="pct10" w:color="auto" w:fill="auto"/>
            <w:vAlign w:val="center"/>
          </w:tcPr>
          <w:p w14:paraId="250B7502" w14:textId="77777777" w:rsidR="002E60E2" w:rsidRPr="004F265C" w:rsidRDefault="002E60E2" w:rsidP="00376F01">
            <w:pPr>
              <w:pStyle w:val="Titolo2"/>
              <w:rPr>
                <w:rFonts w:ascii="Arial" w:hAnsi="Arial" w:cs="Arial"/>
              </w:rPr>
            </w:pPr>
            <w:r w:rsidRPr="004F265C">
              <w:rPr>
                <w:rFonts w:ascii="Arial" w:hAnsi="Arial" w:cs="Arial"/>
              </w:rPr>
              <w:t>OGGETTO DELLA DETERMINAZIONE</w:t>
            </w:r>
          </w:p>
        </w:tc>
      </w:tr>
      <w:tr w:rsidR="006C4592" w:rsidRPr="004F265C" w14:paraId="3AAF2427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8D55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08/01/25</w:t>
            </w:r>
          </w:p>
          <w:p w14:paraId="44AED94F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  <w:p w14:paraId="02D386F7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6E5A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5BC4644F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B224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9/01/25</w:t>
            </w:r>
          </w:p>
          <w:p w14:paraId="7160F2A8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  <w:p w14:paraId="2F4A004F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921E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SERVIZIO  DI  CATTURA  E  CUSTODIA CANI RANDAGI VAGANTI SUL TERRITORIO   COMUNALE   -   CONVENZIONE  TRA  IL  COMUNE DI ALESSANDRIA ED I COMUNI DEL DISTRETTO VETERINARIO ASL AL EX N. 20 PER IL CONFERIMENTO DEI CANI RANDAGI PRESSO IL CANILE SANITARIO  COMUNALE  - APPROVAZIONE SCHEMA ED ADESIONE ALLA CONVENZIONE PER L'ANNO 2025</w:t>
            </w:r>
          </w:p>
        </w:tc>
      </w:tr>
      <w:tr w:rsidR="006C4592" w:rsidRPr="004F265C" w14:paraId="1487A704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1B9E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10/01/25</w:t>
            </w:r>
          </w:p>
          <w:p w14:paraId="47B54BF9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  <w:p w14:paraId="1130658E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A0C0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SERVIZIO  DI  CATTURA  E  CUSTODIA CANI RANDAGI VAGANTI SUL TERRITORIO   COMUNALE   -   CONVENZIONE  TRA  IL  COMUNE DI ALESSANDRIA ED I COMUNI DEL DISTRETTO VETERINARIO ASL AL EX N. 20 PER IL CONFERIMENTO DEI CANI RANDAGI PRESSO IL CANILE SANITARIO COMUNALE ANNO 2025 - LIQUIDAZIONE SPESA PER QUOTA FISSA ANNUA</w:t>
            </w:r>
          </w:p>
        </w:tc>
      </w:tr>
      <w:tr w:rsidR="006C4592" w:rsidRPr="004F265C" w14:paraId="5C577E7C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FFF3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15/01/25</w:t>
            </w:r>
          </w:p>
          <w:p w14:paraId="474DC94B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</w:t>
            </w:r>
          </w:p>
          <w:p w14:paraId="0E302F0C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88F1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1C0B2AC2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3B55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03/02/25</w:t>
            </w:r>
          </w:p>
          <w:p w14:paraId="3B9CEF04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5</w:t>
            </w:r>
          </w:p>
          <w:p w14:paraId="0E8A3CB4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8D78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45E90A71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191C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07/02/25</w:t>
            </w:r>
          </w:p>
          <w:p w14:paraId="47F42FB2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6</w:t>
            </w:r>
          </w:p>
          <w:p w14:paraId="7DD6A87C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A1AC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0475326D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6B6B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22/02/25</w:t>
            </w:r>
          </w:p>
          <w:p w14:paraId="471F9D98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7</w:t>
            </w:r>
          </w:p>
          <w:p w14:paraId="22EDB320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A37A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77D27D54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2E6E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12/03/25</w:t>
            </w:r>
          </w:p>
          <w:p w14:paraId="172DF998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8</w:t>
            </w:r>
          </w:p>
          <w:p w14:paraId="59CD0892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A667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2911C739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FD65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24/03/25</w:t>
            </w:r>
          </w:p>
          <w:p w14:paraId="7CEBEB85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9</w:t>
            </w:r>
          </w:p>
          <w:p w14:paraId="01B759BC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440E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DETERMINAZIONE A CONTRATTARE E AFFIDAMENTO DIRETTO AI SENSI DELL'ART. 50 COMMA 1 LETT. B DEL D.LGS. N. 36/2023 ACQUISTO BENI  - FORNITURA DI MODULISTICA - N. 100 TESSERINI MODELLO UE  PER  IL  RILASCIO  CONTRASSEGNO  VEICOLI AL SERVIZIO DI SOGGETTI DISABILI - AFFIDAMENTO ALLA DITTA MYO SPA CON SEDE IN   POGGIO   TORRIANA  VIA  SANTARCANGIOLESE  N.  6  P.IVA 03222970406 - IMPEGNO DI SPESA CIG B610ACEFF6</w:t>
            </w:r>
          </w:p>
        </w:tc>
      </w:tr>
      <w:tr w:rsidR="006C4592" w:rsidRPr="004F265C" w14:paraId="59102C9C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A31C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07/04/25</w:t>
            </w:r>
          </w:p>
          <w:p w14:paraId="74C234FF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10</w:t>
            </w:r>
          </w:p>
          <w:p w14:paraId="597813F2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07BF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2A470403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512F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17/04/25</w:t>
            </w:r>
          </w:p>
          <w:p w14:paraId="0E13633A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11</w:t>
            </w:r>
          </w:p>
          <w:p w14:paraId="18D251CF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2C58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APPROVAZIONE   RUOLI  PER  LA  RISCOSSIONE  DELLE  SANZIONI AMMINISTRATIVE  PECUNIARIE RELATIVE AD INFRAZIONI AL CODICE DELLA STRADA NON PAGATE ANNI 2023 - 2024</w:t>
            </w:r>
          </w:p>
        </w:tc>
      </w:tr>
      <w:tr w:rsidR="006C4592" w:rsidRPr="004F265C" w14:paraId="63353911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AAFB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24/04/25</w:t>
            </w:r>
          </w:p>
          <w:p w14:paraId="00B90208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12</w:t>
            </w:r>
          </w:p>
          <w:p w14:paraId="548F8BC7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3057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7BE1EE79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3B9D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05/05/25</w:t>
            </w:r>
          </w:p>
          <w:p w14:paraId="748AA1DE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13</w:t>
            </w:r>
          </w:p>
          <w:p w14:paraId="0570A575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2AE2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5219A8A2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9803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lastRenderedPageBreak/>
              <w:t>10/05/25</w:t>
            </w:r>
          </w:p>
          <w:p w14:paraId="37826EE7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14</w:t>
            </w:r>
          </w:p>
          <w:p w14:paraId="21E55628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05E2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1298F449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40AB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07/06/25</w:t>
            </w:r>
          </w:p>
          <w:p w14:paraId="3D28B697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15</w:t>
            </w:r>
          </w:p>
          <w:p w14:paraId="5DF189DB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8FF2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6C4592" w:rsidRPr="004F265C" w14:paraId="69C0E33B" w14:textId="77777777" w:rsidTr="006C459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3EEF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17/06/25</w:t>
            </w:r>
          </w:p>
          <w:p w14:paraId="05DB02F6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16</w:t>
            </w:r>
          </w:p>
          <w:p w14:paraId="3E0D4A52" w14:textId="77777777" w:rsidR="006C4592" w:rsidRPr="004F265C" w:rsidRDefault="006C4592" w:rsidP="00C05AB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F30C" w14:textId="77777777" w:rsidR="006C4592" w:rsidRPr="004F265C" w:rsidRDefault="006C4592" w:rsidP="006C459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6D0A34A1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6FB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03/07/25</w:t>
            </w:r>
          </w:p>
          <w:p w14:paraId="4FFEDFF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</w:t>
            </w:r>
          </w:p>
          <w:p w14:paraId="7FE23069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22C2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ATTIVAZIONE  SERVIZIO PIATTAFORMA NOTIFICHE DIGITALI (SEND) NECESSITÀ  DI  EFFETTUAZIONE  INVII  DI  PROVA PER VERIFICA FUNZIONALITÀ  - TITOLARE DI DIRITTO ESCLUSIVO PAGOPA S.P.A. P.IVA IT 15376371009 - IMPEGNO DI SPESA</w:t>
            </w:r>
          </w:p>
        </w:tc>
      </w:tr>
      <w:tr w:rsidR="00723756" w:rsidRPr="00E56D87" w14:paraId="7DECAD7D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B31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03/07/25</w:t>
            </w:r>
          </w:p>
          <w:p w14:paraId="12E896AE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18</w:t>
            </w:r>
          </w:p>
          <w:p w14:paraId="7FE93C37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1439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MANIFESTAZIONE  DI  SORTE  LOCALE  TIPO  TOMBOLA DENOMINATA 'DOMENICA BINGO' ORGANIZZATA DAL COMITATO PER LA MEZZANOTTE BIANCA CON SEDE IN CASTELLAZZO BORMIDA VIA BOIDI N. 79 C.F. 96058490069   IN  DATA  29/06/2025  -  DEPOSITO  CAUZIONALE OBBLIGATORIO  AI SENSI DELL'ART. 14 DPR 430/2001 VERSATO AL COMUNE  DI  SVOLGIMENTO  -  SVINCOLO  CAUZIONE A SEGUITO DI AVVENUTA  CONSEGNA DI TUTTI I PREMI ED ACCERTATA REGOLARITÀ DELLE OPERAZIONI</w:t>
            </w:r>
          </w:p>
        </w:tc>
      </w:tr>
      <w:tr w:rsidR="00723756" w:rsidRPr="00E56D87" w14:paraId="4908A12F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93CC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03/07/25</w:t>
            </w:r>
          </w:p>
          <w:p w14:paraId="5354A338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19</w:t>
            </w:r>
          </w:p>
          <w:p w14:paraId="71067854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1851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7FD1B7E7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EFAA" w14:textId="5C77363B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03/07/25</w:t>
            </w:r>
          </w:p>
          <w:p w14:paraId="7B80103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</w:t>
            </w:r>
          </w:p>
          <w:p w14:paraId="7AFA13EB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22C4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FATTURA  N. AR01105265 DEL 04/04/2025 EMESSA DALL'OPERATORE ECONOMICO  VODAFONE ITALIA SPA CON SEDE IN VIA JERVIS N. 13 - 10015 - IVREA (TO) P.IVA IT08539010010 - LIQUIDAZIONE</w:t>
            </w:r>
          </w:p>
        </w:tc>
      </w:tr>
      <w:tr w:rsidR="00723756" w:rsidRPr="00E56D87" w14:paraId="1DEE7E4B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965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14/07/25</w:t>
            </w:r>
          </w:p>
          <w:p w14:paraId="5521850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21</w:t>
            </w:r>
          </w:p>
          <w:p w14:paraId="01F8609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4F0D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5DB607F1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E267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19/07/25</w:t>
            </w:r>
          </w:p>
          <w:p w14:paraId="4333443D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</w:t>
            </w:r>
          </w:p>
          <w:p w14:paraId="20CDA23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F6F7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DISDETTA  ANTICIPATA  CONTRATTO CON VODAFONE ITALIA SPA PER SIM  328437077 TARIFFA MOBILE COMFORT - RICARICA AUTOMATICA -   APPLICAZIONE   DI  PENALE  PER  RESCISSIONE  ANTICIPATA CONTRATTO - IMPEGNO DI SPESA</w:t>
            </w:r>
          </w:p>
        </w:tc>
      </w:tr>
      <w:tr w:rsidR="00723756" w:rsidRPr="00E56D87" w14:paraId="6F610690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99C0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06/08/25</w:t>
            </w:r>
          </w:p>
          <w:p w14:paraId="086F09BC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</w:t>
            </w:r>
          </w:p>
          <w:p w14:paraId="26D5208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B8F9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20AC4051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6296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06/08/25</w:t>
            </w:r>
          </w:p>
          <w:p w14:paraId="0E0D008B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24</w:t>
            </w:r>
          </w:p>
          <w:p w14:paraId="23DA8547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B1CA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DETERMINAZIONE A CONTRATTARE E AFFIDAMENTO DIRETTO AI SENSI DELL'ART.  50  COMMA 1 LETT. B DEL D.LGS. N. 36/2023 PER LA PRESTAZIONE    DI    SERVIZIO   PER   REVISIONE   PERIODICA OBBLIGATORIA  E  MANUTENZIONE ORDINARIA VEICOLO DI SERVIZIO FIAT  GRANDE PUNTO TARGATO YA136AH - AFFIDAMENTO ALLA DITTA F.LLI  AIACHINI  SNC  CON SEDE IN CASTELLAZZO BORMIDA VIALE MADONNINA DEI CENTAURI N. 30 P.IVA 01345220063 - IMPEGNO DI SPESA CIG B7E7C9D576</w:t>
            </w:r>
          </w:p>
        </w:tc>
      </w:tr>
      <w:tr w:rsidR="00723756" w:rsidRPr="00E56D87" w14:paraId="2B40B750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49E6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06/08/25</w:t>
            </w:r>
          </w:p>
          <w:p w14:paraId="7C169A00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25</w:t>
            </w:r>
          </w:p>
          <w:p w14:paraId="0A1EDA9B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1DAF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REDAZIONE ''PIANO DI SICUREZZA'' E ''PIANO DI EVACUAZIONE'' IN  RELAZIONE  AL  SEGUENTE  EVENTO ANNUALE ORGANIZZATO DAL COMUNE    DI   CASTELLAZZO   BORMIDA   DENOMINATO   ''PARCO DIVERTIMENTI  TRADIZIONALE  DEL SETTEMBRE CASTELLAZZESE'' - CONFERIMENTO INCARICO PROFESSIONALE AL GEOM. MARCO PASQUALE VERRINO  CON STUDIO TECNICO IN VIA ROMA N. 36 A CASTELLAZZO BORMIDA (AL) - CIG B7E7DB8EFD</w:t>
            </w:r>
          </w:p>
        </w:tc>
      </w:tr>
      <w:tr w:rsidR="00723756" w:rsidRPr="00E56D87" w14:paraId="4880175E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9277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18/08/25</w:t>
            </w:r>
          </w:p>
          <w:p w14:paraId="6CD0ACB4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26</w:t>
            </w:r>
          </w:p>
          <w:p w14:paraId="1C7E6E8D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E61F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ATTIVAZIONE  SERVIZIO PIATTAFORMA NOTIFICHE DIGITALI (SEND) -  TITOLARE  DI DIRITTO ESCLUSIVO PAGOPA S.P.A. SEDE LEGALE ROMA   PIAZZA   COLONNA  370  C.F.  E  P.IVA  15376371009 - PAGAMENTO  IN  DEI CORRISPETTIVI E/O DEL RIMBORSO DEI COSTI ('CORRISPETTIVO/I  E/O RIMBORSO COSTI') COME PREVISTI DAGLI ARTT.  5 E 6 DEL DECRETO DEL MINISTRO PER LA TRASFORMAZIONE DIGITALE DEL 30 MAGGIO 2022 - IMPEGNO DI SPESA</w:t>
            </w:r>
          </w:p>
        </w:tc>
      </w:tr>
      <w:tr w:rsidR="00723756" w:rsidRPr="00E56D87" w14:paraId="402196BF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B90A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06/9/25</w:t>
            </w:r>
          </w:p>
          <w:p w14:paraId="027D7839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27</w:t>
            </w:r>
          </w:p>
          <w:p w14:paraId="2279D00A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E55B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3071B209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827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11/9/25</w:t>
            </w:r>
          </w:p>
          <w:p w14:paraId="4866DC74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</w:t>
            </w:r>
          </w:p>
          <w:p w14:paraId="2D2418D8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F3FA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DETERMINAZIONE A CONTRATTARE E AFFIDAMENTO DIRETTO AI SENSI DELL'ART.  50  COMMA 1 LETT. B DEL D.LGS. N. 36/2023 PER LA FORNITURA DI SEGNALETICA STRADALE MOBILE E REALIZZAZIONE DI SEGNALETICA    ORIZZONTALE   -   AFFIDAMENTO   ALLA   DITTA SEGNALETICA  ALESSANDRINA  SRLS  CON  SEDE  IN  SOLERO ZONA INDUSTRIALE  SS10 KM. 82+700 P.IVA 02472340062 - IMPEGNO DI SPESA CIG B826DD4A0C</w:t>
            </w:r>
          </w:p>
        </w:tc>
      </w:tr>
      <w:tr w:rsidR="00723756" w:rsidRPr="00E56D87" w14:paraId="6A62F417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8145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13/9/25</w:t>
            </w:r>
          </w:p>
          <w:p w14:paraId="1FDE408F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</w:t>
            </w:r>
          </w:p>
          <w:p w14:paraId="2C5F779B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3DFD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RINNOVO  DELL'AUTORIZZAZIONE  GENERALE CON CONFERIMENTO DEL DIRITTO  INDIVIDUALE D'USO DELLE FREQUENZE PERIODO 1/1/2026 -  31/12/2035  PER  UTILIZZO  FREQUENZA  RADIO  DI SERVIZIO POLIZIA MUNICIPALE - VERSAMENTO AL MINISTERO IMPRESE E MADE IN  ITALY  - DIVISIONE VIII RETI E SERVIZI DI COMUNICAZIONE ELETTRONICA   AD  USO  PUBBLICO  E  PRIVATO  DI  CONTRIBUTO D'ISTRUTTORIA    DI      100,00   AI   SENSI   DELL'ART. 6 DELL'ALLEGATO  25  AL DECRETO LEGISLATIVO 1 AGOSTO 2003, N. 259 - IMPEGNO DI SPESA E LIQUIDAZIONE</w:t>
            </w:r>
          </w:p>
        </w:tc>
      </w:tr>
      <w:tr w:rsidR="00723756" w:rsidRPr="00E56D87" w14:paraId="1CF7D125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8F4D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16/9/25</w:t>
            </w:r>
          </w:p>
          <w:p w14:paraId="49EE297B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30</w:t>
            </w:r>
          </w:p>
          <w:p w14:paraId="50BA34FA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4286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3DB2F533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EEEF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03/10/25</w:t>
            </w:r>
          </w:p>
          <w:p w14:paraId="3C602B27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31</w:t>
            </w:r>
          </w:p>
          <w:p w14:paraId="50645966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7CEA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COLONIE FELINE LIBERE SUL TERRITORIO COMUNALE - PROGETTO DI CONTENIMENTO     NUMERICO     TRAMITE     STERILIZZAZIONE / IDENTIFICAZIONE  TRAMITE  MICROCHIP  GATTI  APPARTENENTI -- AFFIDAMENTO  ALL'ASSOCIAZIONE A.R.C.A. NOVESE ODV - IMPEGNO DI SPESA CIG B881613B73</w:t>
            </w:r>
          </w:p>
        </w:tc>
      </w:tr>
      <w:tr w:rsidR="00723756" w:rsidRPr="00E56D87" w14:paraId="5DF287E6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B16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03/10/25</w:t>
            </w:r>
          </w:p>
          <w:p w14:paraId="0E8EA2BE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32</w:t>
            </w:r>
          </w:p>
          <w:p w14:paraId="110617F6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F00A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5C789BF2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DEB4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20/10/25</w:t>
            </w:r>
          </w:p>
          <w:p w14:paraId="21148EBC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33</w:t>
            </w:r>
          </w:p>
          <w:p w14:paraId="2CB498FE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01D2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DETERMINAZIONE A CONTRATTARE E AFFIDAMENTO DIRETTO AI SENSI DELL'ART.  50  COMMA  1  LETT.  B  DEL  D.LGS. N. 36/2023 - ACQUISTO  PUBBLICAZIONI  E  SERVIZI NECESSARI PER MANTENERE COSTANTEMENTE  ADEGUATI ALL'EVOLUZIONE NORMATIVA IN MATERIA GLI  STRUMENTI  IN  DOTAZIONE  AGLI  OPERATORI  DI  POLIZIA MUNICIPALE  PER  LO SVOLGIMENTO DEL SERVIZIO DI CONTROLLO E REPRESSIONE  VIOLAZIONI  AL  C.D.S.  COMPRENSIVI DI FORMULA AGGIORNAMENTI  PER  L'ANNO 2026 IN ABBONAMENTO - DITTA EGAF EDIZIONI   SRL   -   VIA  F.  GUARINI  2  FORLÌ  (FC) P.IVA 02259990402 - IMPEGNO DI SPESA CIG B8B423F52B</w:t>
            </w:r>
          </w:p>
        </w:tc>
      </w:tr>
      <w:tr w:rsidR="00723756" w:rsidRPr="00E56D87" w14:paraId="77B4CDCC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3B57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28/10/25</w:t>
            </w:r>
          </w:p>
          <w:p w14:paraId="191A312E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34</w:t>
            </w:r>
          </w:p>
          <w:p w14:paraId="1CDD6A8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CAED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  DI  TELEFONIA  MOBILE  -  CONTRATTO  CON OPERATORE TELEFONICO  IN  RELAZIONE A N. 5 SIM IN DOTAZIONE AL COMUNE DI  CASTELLAZZO BORMIDA - AFFIDAMENTO A VODAFONE ITALIA SPA P.IVA  08539010010 - RINNOVO PER 24 MESI - IMPEGNO DI SPESA CIG B8D4A641CE</w:t>
            </w:r>
          </w:p>
        </w:tc>
      </w:tr>
      <w:tr w:rsidR="00723756" w:rsidRPr="00E56D87" w14:paraId="685A0D24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50BF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04/11/25</w:t>
            </w:r>
          </w:p>
          <w:p w14:paraId="42A37EA9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35</w:t>
            </w:r>
          </w:p>
          <w:p w14:paraId="153EF9FB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CAD5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46209BC2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B92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11/11/25</w:t>
            </w:r>
          </w:p>
          <w:p w14:paraId="5811170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36</w:t>
            </w:r>
          </w:p>
          <w:p w14:paraId="22AC7069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26F6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DETERMINAZIONE A CONTRATTARE E AFFIDAMENTO DIRETTO AI SENSI DELL'ART. 50 COMMA 1 LETT. B DEL D.LGS. N. 36/2023 - CANONE ANNUALE SOFTWARE POLO IN USO AL SERVIZIO POLIZIA MUNICIPALE PER   LA  GESTIONE  DELL'UFFICIO  VERBALI  VIOLAZIONI  ALLE DISPOSIZIONI  DEL  CODICE  DELLA  STRADA - AFFIDAMENTO ALLA DITTA   GRAFICHE   E.GASPARI  S.R.L.  VIA  MINGHETTI  N. 18 CADRIANO  DI  GRANAROLO (BO) P.IVA 00089070403 - IMPEGNO DI SPESA CIG B90641B053</w:t>
            </w:r>
          </w:p>
        </w:tc>
      </w:tr>
      <w:tr w:rsidR="00723756" w:rsidRPr="00E56D87" w14:paraId="0D38864B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8AD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14/11/25</w:t>
            </w:r>
          </w:p>
          <w:p w14:paraId="7ABC5BD9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37</w:t>
            </w:r>
          </w:p>
          <w:p w14:paraId="271C9190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135D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348244D9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AC2A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15/11/25</w:t>
            </w:r>
          </w:p>
          <w:p w14:paraId="7DB18DD6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38</w:t>
            </w:r>
          </w:p>
          <w:p w14:paraId="1F9B4EFE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30AE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RICOGNIZIONE,   CONFERMA   ED   ATTRIBUZIONE  DI  COMPITI E FUNZIONI COMPORTANTI RESPONSABILITÀ SPECIFICA AI DIPENDENTI ASSEGNATI AL SERVIZIO POLIZIA MUNICIPALE</w:t>
            </w:r>
          </w:p>
        </w:tc>
      </w:tr>
      <w:tr w:rsidR="00723756" w:rsidRPr="00E56D87" w14:paraId="4A14842E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035C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18/11/25</w:t>
            </w:r>
          </w:p>
          <w:p w14:paraId="7562C51F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39</w:t>
            </w:r>
          </w:p>
          <w:p w14:paraId="69313B4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3CB4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COLLEGAMENTO   PER   L'ACCESSO  ALLA  BANCA  DATI  DELLA EX DIREZIONE  GENERALE  M.C.T.C.  OGGI SISTEMA INFORMATIVO DEL MINISTERO  DELLE  INFRASTRUTTURE  E  DEI TRASPORTI - CANONE ANNUO  E  CORRISPETTIVI PER INFORMAZIONI OTTENUTE - IMPEGNO DI SPESA ANNO 2026</w:t>
            </w:r>
          </w:p>
        </w:tc>
      </w:tr>
      <w:tr w:rsidR="00723756" w:rsidRPr="00E56D87" w14:paraId="02299902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568E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28/11/25</w:t>
            </w:r>
          </w:p>
          <w:p w14:paraId="1B4B56A9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40</w:t>
            </w:r>
          </w:p>
          <w:p w14:paraId="34485967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8D3F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:  IMPORTO  DOVUTO  AL  MINISTERO IMPRESE E MADE IN ITALY - DIVISIONE  VIII RETI E SERVIZI DI COMUNICAZIONE ELETTRONICA AD  USO  PUBBLICO  E  PRIVATO  QUALE  CONTRIBUTO  ANNUO PER CONCESSIONE  DEL DIRITTO INDIVIDUALE D'USO DI FREQUENZE PER L'INSTALLAZIONE  E  L'ESERCIZIO DI COLLEGAMENTI PONTE RADIO AD  USO  PRIVATO ANNO 2026 PRATICA NR. 349863/LOR - IMPEGNO DI SPESA</w:t>
            </w:r>
          </w:p>
        </w:tc>
      </w:tr>
      <w:tr w:rsidR="00723756" w:rsidRPr="00E56D87" w14:paraId="3990CE4F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2ED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29/11/25</w:t>
            </w:r>
          </w:p>
          <w:p w14:paraId="3A5A14B7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41</w:t>
            </w:r>
          </w:p>
          <w:p w14:paraId="2CD995EF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C96B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 DI  CATTURA  E  CUSTODIA CANI RANDAGI VAGANTI SUL TERRITORIO   COMUNALE   -   CONVENZIONE  TRA  IL  COMUNE DI ALESSANDRIA ED I COMUNI DEL DISTRETTO VETERINARIO ASL AL EX N. 20 PER IL CONFERIMENTO DEI CANI RANDAGI PRESSO IL CANILE SANITARIO COMUNALE ANNO 2026 - IMPEGNO DI SPESA</w:t>
            </w:r>
          </w:p>
        </w:tc>
      </w:tr>
      <w:tr w:rsidR="00723756" w:rsidRPr="00E56D87" w14:paraId="5A168AA7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BD6B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29/11/25</w:t>
            </w:r>
          </w:p>
          <w:p w14:paraId="079E9933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42</w:t>
            </w:r>
          </w:p>
          <w:p w14:paraId="6A67FF8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1118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ACQUISTO  CAPI DI VESTIARIO PER DIVISA PERSONALE DI POLIZIA MUNICIPALE  -  AFFIDAMENTO ALLA DITTA CONFEZIONI PIERROT DI BALLARDINI  DAVIDE  SEDE  VIA  MILANO N. 24,26 28100 CERANO (NO) P.IVA 02688080031- IMPEGNO DI SPESA CIG B952CC5043</w:t>
            </w:r>
          </w:p>
        </w:tc>
      </w:tr>
      <w:tr w:rsidR="00723756" w:rsidRPr="00E56D87" w14:paraId="1CBF3FCC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A8D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06/12/25</w:t>
            </w:r>
          </w:p>
          <w:p w14:paraId="2F14639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43</w:t>
            </w:r>
          </w:p>
          <w:p w14:paraId="3C3CA55E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CC01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DI CATTURA E CUSTODIA CANI RANDAGI E/O VAGANTI SUL TERRITORIO  COMUNALE  -  RINNOVO CONVENZIONE PER ANNI UNO E QUINDI  A TUTTO IL 31/12/2026 - AFFIDAMENTO AD ASSOCIAZIONE TUTELA  ANIMALI  CON  SEDE  IN  FRAZIONE  VALMADONNA STRADA PROVINCIALE  PER PAVIA N. 22 ALESSANDRIA - IMPEGNO DI SPESA ANNO 2026 - CIG B952D065E5</w:t>
            </w:r>
          </w:p>
        </w:tc>
      </w:tr>
      <w:tr w:rsidR="00723756" w:rsidRPr="00E56D87" w14:paraId="66D29331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0CDC" w14:textId="0628F0A4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10/12/25</w:t>
            </w:r>
          </w:p>
          <w:p w14:paraId="50413D9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44</w:t>
            </w:r>
          </w:p>
          <w:p w14:paraId="71E3E839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B8E9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 PER FORNITURE, PRESTAZIONI IN ECONOMIA E DIVERSE</w:t>
            </w:r>
          </w:p>
        </w:tc>
      </w:tr>
      <w:tr w:rsidR="00723756" w:rsidRPr="00E56D87" w14:paraId="05E9851E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50E2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13/12/25</w:t>
            </w:r>
          </w:p>
          <w:p w14:paraId="06D3A22E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45</w:t>
            </w:r>
          </w:p>
          <w:p w14:paraId="00017B68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FD34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EVENTI    METEREOLOGICI    ECCEZIONALI   ANNO   2019   - N. PROCEDIMENTO  NEMBO  18010064170  -  SALDO  DEI RISTORI PER DANNI  ALLE  AZIENDE AGRICOLE AI SENSI DELL'ART. 25 COMMA 2 LETTERE  C)  ED  E) DEL D.LGS. N. 1/2018 - RESIDUO TOTALE A CARICO  DEL  COMUNE  DI  CASTELLAZZO BORMIDA - RESTITUZIONE PARZIALE DELL'ACCONTO RICEVUTO A REGIONE PIEMONTE - IMPEGNO DI SPESA</w:t>
            </w:r>
          </w:p>
        </w:tc>
      </w:tr>
      <w:tr w:rsidR="00723756" w:rsidRPr="00E56D87" w14:paraId="7349B13C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96B5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16/12/25</w:t>
            </w:r>
          </w:p>
          <w:p w14:paraId="70CC7771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46</w:t>
            </w:r>
          </w:p>
          <w:p w14:paraId="6F0F1426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D770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RETE   WIRELESS   PER   TRASMISSIONE  DATI  DEL  SISTEMA DI VIDEOSORVEGLIANZA  IN  ZONA  CIMITERO COMUNALE - CANONE PER FRUIZIONE  SERVIZIO  PER  MESI 36 PROFILO BUSINNES 200/20 - AFFIDAMENTO  ALLA  BBBELL SPA CON SEDE IN CORSO SVIZZERA N. 185  -  10100  TORINO  P.IVA  0866699018  IMPEGNO  DI SPESA PLURIENNALE - CIG B997923D7D</w:t>
            </w:r>
          </w:p>
        </w:tc>
      </w:tr>
      <w:tr w:rsidR="00723756" w:rsidRPr="00E56D87" w14:paraId="745BF845" w14:textId="77777777" w:rsidTr="00723756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C5CD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29/12/25</w:t>
            </w:r>
          </w:p>
          <w:p w14:paraId="24AF160D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47</w:t>
            </w:r>
          </w:p>
          <w:p w14:paraId="6BEDBC9F" w14:textId="77777777" w:rsidR="00723756" w:rsidRPr="00E56D87" w:rsidRDefault="00723756" w:rsidP="00723756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200B" w14:textId="77777777" w:rsidR="00723756" w:rsidRPr="00E56D87" w:rsidRDefault="00723756" w:rsidP="00723756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 PIATTAFORMA  NOTIFICHE DIGITALI (SEND) - TITOLARE DI  DIRITTO ESCLUSIVO PAGOPA S.P.A. SEDE LEGALE ROMA PIAZZA COLONNA  370  C.F.  E  P.IVA  15376371009  -  PAGAMENTO DEI CORRISPETTIVI  E/O DEL RIMBORSO DEI COSTI ('CORRISPETTIVO/I E/O  RIMBORSO  COSTI')  COME PREVISTI DAGLI ARTT. 5 E 6 DEL DECRETO  DEL MINISTRO PER LA TRASFORMAZIONE DIGITALE DEL 30 MAGGIO 2022 - ANNO 2026 - IMPEGNO DI SPESA</w:t>
            </w:r>
          </w:p>
        </w:tc>
      </w:tr>
    </w:tbl>
    <w:p w14:paraId="27DA4067" w14:textId="77777777" w:rsidR="003F4B13" w:rsidRPr="004F265C" w:rsidRDefault="003F4B13" w:rsidP="00EC2AFB">
      <w:pPr>
        <w:rPr>
          <w:rFonts w:ascii="Arial" w:hAnsi="Arial" w:cs="Arial"/>
        </w:rPr>
      </w:pPr>
    </w:p>
    <w:sectPr w:rsidR="003F4B13" w:rsidRPr="004F265C">
      <w:headerReference w:type="default" r:id="rId7"/>
      <w:pgSz w:w="11906" w:h="16838"/>
      <w:pgMar w:top="1417" w:right="1134" w:bottom="1134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DD905" w14:textId="77777777" w:rsidR="00E45F05" w:rsidRDefault="00E45F05">
      <w:r>
        <w:separator/>
      </w:r>
    </w:p>
  </w:endnote>
  <w:endnote w:type="continuationSeparator" w:id="0">
    <w:p w14:paraId="7B40EE8C" w14:textId="77777777" w:rsidR="00E45F05" w:rsidRDefault="00E45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50AA1" w14:textId="77777777" w:rsidR="00E45F05" w:rsidRDefault="00E45F05">
      <w:r>
        <w:separator/>
      </w:r>
    </w:p>
  </w:footnote>
  <w:footnote w:type="continuationSeparator" w:id="0">
    <w:p w14:paraId="01B51E8A" w14:textId="77777777" w:rsidR="00E45F05" w:rsidRDefault="00E45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210B2" w14:textId="77777777" w:rsidR="007C63C5" w:rsidRDefault="007C63C5" w:rsidP="00BE6025">
    <w:pPr>
      <w:pStyle w:val="Intestazione"/>
      <w:rPr>
        <w:sz w:val="24"/>
        <w:szCs w:val="24"/>
      </w:rPr>
    </w:pPr>
    <w:r>
      <w:tab/>
    </w:r>
  </w:p>
  <w:p w14:paraId="0F176BB6" w14:textId="77777777" w:rsidR="007C63C5" w:rsidRDefault="007C63C5">
    <w:pPr>
      <w:pStyle w:val="Intestazione"/>
      <w:jc w:val="center"/>
      <w:rPr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5C"/>
    <w:rsid w:val="000421F2"/>
    <w:rsid w:val="000467B2"/>
    <w:rsid w:val="000509BD"/>
    <w:rsid w:val="00061C8B"/>
    <w:rsid w:val="00074EBE"/>
    <w:rsid w:val="00096C3E"/>
    <w:rsid w:val="00096C9D"/>
    <w:rsid w:val="000A7999"/>
    <w:rsid w:val="000B4F72"/>
    <w:rsid w:val="000D6E81"/>
    <w:rsid w:val="000F218E"/>
    <w:rsid w:val="000F6081"/>
    <w:rsid w:val="000F6CBA"/>
    <w:rsid w:val="00104970"/>
    <w:rsid w:val="00135946"/>
    <w:rsid w:val="001410A4"/>
    <w:rsid w:val="001560B9"/>
    <w:rsid w:val="00157FF2"/>
    <w:rsid w:val="001B4BEC"/>
    <w:rsid w:val="001C0AA2"/>
    <w:rsid w:val="001D30AA"/>
    <w:rsid w:val="00207B0C"/>
    <w:rsid w:val="00231E4A"/>
    <w:rsid w:val="0028369B"/>
    <w:rsid w:val="002E60E2"/>
    <w:rsid w:val="003534AF"/>
    <w:rsid w:val="0036564C"/>
    <w:rsid w:val="00392525"/>
    <w:rsid w:val="003970C0"/>
    <w:rsid w:val="003A3B4D"/>
    <w:rsid w:val="003B203F"/>
    <w:rsid w:val="003C2FA7"/>
    <w:rsid w:val="003C4982"/>
    <w:rsid w:val="003D175D"/>
    <w:rsid w:val="003E6E16"/>
    <w:rsid w:val="003F4B13"/>
    <w:rsid w:val="004021B4"/>
    <w:rsid w:val="0043153C"/>
    <w:rsid w:val="0045110E"/>
    <w:rsid w:val="00475486"/>
    <w:rsid w:val="004B21C5"/>
    <w:rsid w:val="004B5122"/>
    <w:rsid w:val="004E0294"/>
    <w:rsid w:val="004E56F7"/>
    <w:rsid w:val="004F265C"/>
    <w:rsid w:val="0051139D"/>
    <w:rsid w:val="00527AD4"/>
    <w:rsid w:val="00543786"/>
    <w:rsid w:val="0057154C"/>
    <w:rsid w:val="005821BF"/>
    <w:rsid w:val="005A3686"/>
    <w:rsid w:val="005A49C8"/>
    <w:rsid w:val="005B000B"/>
    <w:rsid w:val="005B7138"/>
    <w:rsid w:val="005C4835"/>
    <w:rsid w:val="005E0A0C"/>
    <w:rsid w:val="005F2D26"/>
    <w:rsid w:val="00607890"/>
    <w:rsid w:val="00611C02"/>
    <w:rsid w:val="00612BCA"/>
    <w:rsid w:val="006266D1"/>
    <w:rsid w:val="00661659"/>
    <w:rsid w:val="00672F68"/>
    <w:rsid w:val="00694344"/>
    <w:rsid w:val="006A3A90"/>
    <w:rsid w:val="006A7351"/>
    <w:rsid w:val="006B3EBC"/>
    <w:rsid w:val="006C4592"/>
    <w:rsid w:val="006D7E4D"/>
    <w:rsid w:val="00723756"/>
    <w:rsid w:val="007339E9"/>
    <w:rsid w:val="00753E41"/>
    <w:rsid w:val="007C63C5"/>
    <w:rsid w:val="007D67AB"/>
    <w:rsid w:val="007E593E"/>
    <w:rsid w:val="007F45B5"/>
    <w:rsid w:val="007F6448"/>
    <w:rsid w:val="00852AD6"/>
    <w:rsid w:val="0087657F"/>
    <w:rsid w:val="008923A7"/>
    <w:rsid w:val="008B3EB6"/>
    <w:rsid w:val="008D0BE6"/>
    <w:rsid w:val="008D7CF4"/>
    <w:rsid w:val="008F6E52"/>
    <w:rsid w:val="00920AFD"/>
    <w:rsid w:val="00995BFC"/>
    <w:rsid w:val="009A06B4"/>
    <w:rsid w:val="009C06E8"/>
    <w:rsid w:val="009E54AB"/>
    <w:rsid w:val="00A0200B"/>
    <w:rsid w:val="00A257EC"/>
    <w:rsid w:val="00A439F6"/>
    <w:rsid w:val="00A558F3"/>
    <w:rsid w:val="00A77011"/>
    <w:rsid w:val="00AB2AE4"/>
    <w:rsid w:val="00AD4328"/>
    <w:rsid w:val="00B1100D"/>
    <w:rsid w:val="00B6791D"/>
    <w:rsid w:val="00B853BB"/>
    <w:rsid w:val="00B96EEB"/>
    <w:rsid w:val="00BB143D"/>
    <w:rsid w:val="00BC24F8"/>
    <w:rsid w:val="00BD5F09"/>
    <w:rsid w:val="00BE6025"/>
    <w:rsid w:val="00C02D61"/>
    <w:rsid w:val="00C15E82"/>
    <w:rsid w:val="00C32831"/>
    <w:rsid w:val="00C53558"/>
    <w:rsid w:val="00C55ABD"/>
    <w:rsid w:val="00C66035"/>
    <w:rsid w:val="00C67267"/>
    <w:rsid w:val="00C94D8B"/>
    <w:rsid w:val="00CA227E"/>
    <w:rsid w:val="00CA3914"/>
    <w:rsid w:val="00CD1F18"/>
    <w:rsid w:val="00CD6D89"/>
    <w:rsid w:val="00CE0788"/>
    <w:rsid w:val="00D0209F"/>
    <w:rsid w:val="00D03497"/>
    <w:rsid w:val="00D05687"/>
    <w:rsid w:val="00D45B49"/>
    <w:rsid w:val="00D45C39"/>
    <w:rsid w:val="00D52DFF"/>
    <w:rsid w:val="00D56132"/>
    <w:rsid w:val="00D77F12"/>
    <w:rsid w:val="00DD193E"/>
    <w:rsid w:val="00DF2BA6"/>
    <w:rsid w:val="00DF2FD2"/>
    <w:rsid w:val="00DF4CA7"/>
    <w:rsid w:val="00E10BEB"/>
    <w:rsid w:val="00E45F05"/>
    <w:rsid w:val="00E620A2"/>
    <w:rsid w:val="00E66170"/>
    <w:rsid w:val="00E839B1"/>
    <w:rsid w:val="00EC2AFB"/>
    <w:rsid w:val="00EF5E89"/>
    <w:rsid w:val="00F15053"/>
    <w:rsid w:val="00F16869"/>
    <w:rsid w:val="00F2784C"/>
    <w:rsid w:val="00F729E9"/>
    <w:rsid w:val="00FB10B4"/>
    <w:rsid w:val="00FB1B98"/>
    <w:rsid w:val="00FB321E"/>
    <w:rsid w:val="00FC5E1B"/>
    <w:rsid w:val="00FD2276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,"/>
  <w:listSeparator w:val=";"/>
  <w14:docId w14:val="529DEA70"/>
  <w15:chartTrackingRefBased/>
  <w15:docId w15:val="{0C15589B-2981-45F6-A31F-057D263A0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Courier New" w:hAnsi="Courier New" w:cs="Courier New"/>
      <w:b/>
      <w:bCs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cap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bCs/>
      <w:cap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3A3B4D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876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9FFDF-7726-4546-9938-826B48FD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4</Pages>
  <Words>1548</Words>
  <Characters>9416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RICERCA DELIBERE COMUNE DI CASTELLAZZO BORMIDA</vt:lpstr>
    </vt:vector>
  </TitlesOfParts>
  <Company>Studio K Lombardia s.r.l.</Company>
  <LinksUpToDate>false</LinksUpToDate>
  <CharactersWithSpaces>10943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RICERCA DELIBERE COMUNE DI CASTELLAZZO BORMIDA</dc:title>
  <dc:subject/>
  <dc:creator>Luca</dc:creator>
  <cp:keywords/>
  <dc:description/>
  <cp:lastModifiedBy>Francesco Orsini</cp:lastModifiedBy>
  <cp:revision>40</cp:revision>
  <cp:lastPrinted>2014-10-09T09:42:00Z</cp:lastPrinted>
  <dcterms:created xsi:type="dcterms:W3CDTF">2019-10-17T07:37:00Z</dcterms:created>
  <dcterms:modified xsi:type="dcterms:W3CDTF">2026-01-12T08:45:00Z</dcterms:modified>
</cp:coreProperties>
</file>